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3B" w:rsidRDefault="007D64EA">
      <w:pPr>
        <w:pStyle w:val="a5"/>
        <w:shd w:val="clear" w:color="auto" w:fill="FFFFFF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Verdana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Verdana" w:hint="eastAsia"/>
          <w:color w:val="000000" w:themeColor="text1"/>
          <w:sz w:val="32"/>
          <w:szCs w:val="32"/>
        </w:rPr>
        <w:t>附</w:t>
      </w:r>
    </w:p>
    <w:p w:rsidR="0012763B" w:rsidRDefault="007D64EA">
      <w:pPr>
        <w:tabs>
          <w:tab w:val="left" w:pos="1263"/>
        </w:tabs>
        <w:spacing w:line="500" w:lineRule="exact"/>
        <w:ind w:right="160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报价单</w:t>
      </w:r>
    </w:p>
    <w:p w:rsidR="0012763B" w:rsidRDefault="007D64EA">
      <w:pPr>
        <w:tabs>
          <w:tab w:val="left" w:pos="1263"/>
        </w:tabs>
        <w:spacing w:line="500" w:lineRule="exact"/>
        <w:ind w:right="16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单位名称（盖章）： </w:t>
      </w:r>
    </w:p>
    <w:p w:rsidR="0012763B" w:rsidRDefault="007D64EA">
      <w:pPr>
        <w:tabs>
          <w:tab w:val="left" w:pos="1263"/>
        </w:tabs>
        <w:spacing w:line="500" w:lineRule="exact"/>
        <w:ind w:right="16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单位地址：</w:t>
      </w:r>
    </w:p>
    <w:p w:rsidR="0012763B" w:rsidRDefault="007D64EA">
      <w:pPr>
        <w:tabs>
          <w:tab w:val="left" w:pos="1263"/>
        </w:tabs>
        <w:spacing w:line="500" w:lineRule="exact"/>
        <w:ind w:right="16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联系人：            联系方式：</w:t>
      </w:r>
    </w:p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560"/>
        <w:gridCol w:w="2730"/>
        <w:gridCol w:w="629"/>
        <w:gridCol w:w="820"/>
        <w:gridCol w:w="1040"/>
        <w:gridCol w:w="980"/>
        <w:gridCol w:w="3181"/>
      </w:tblGrid>
      <w:tr w:rsidR="00D20CED" w:rsidRPr="00D20CED" w:rsidTr="00F73F91">
        <w:trPr>
          <w:trHeight w:val="5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用品名称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单价（元）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金额（元）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</w:t>
            </w:r>
          </w:p>
        </w:tc>
      </w:tr>
      <w:tr w:rsidR="00D20CED" w:rsidRPr="00D20CED" w:rsidTr="00D20CED">
        <w:trPr>
          <w:trHeight w:val="4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二发发令枪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二发</w:t>
            </w:r>
          </w:p>
        </w:tc>
      </w:tr>
      <w:tr w:rsidR="00D20CED" w:rsidRPr="00D20CED" w:rsidTr="00D20CED">
        <w:trPr>
          <w:trHeight w:val="43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发令弹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铜质，一盒100粒</w:t>
            </w:r>
          </w:p>
        </w:tc>
      </w:tr>
      <w:tr w:rsidR="00D20CED" w:rsidRPr="00D20CED" w:rsidTr="00D20CED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发令烟屏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发令台底盘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尺寸：900×720×650mm。共分两层台阶，主体用30×30方通及3mm花纹板制成。2、烟屏高2700mm,直径为760 mm</w:t>
            </w:r>
          </w:p>
        </w:tc>
      </w:tr>
      <w:tr w:rsidR="00D20CED" w:rsidRPr="00D20CED" w:rsidTr="00D20CED">
        <w:trPr>
          <w:trHeight w:val="141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金雀30道多功能秒表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1、电子秒表，供体育教学及比赛训练用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2、60道以上，精度1/100秒。防水防震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3、三排数码显示，具有分散、重叠和累计时间显示、记忆、存储、重现等功能，能存储60种以上信息（60人以上的成绩）</w:t>
            </w:r>
          </w:p>
        </w:tc>
      </w:tr>
      <w:tr w:rsidR="00D20CED" w:rsidRPr="00D20CED" w:rsidTr="00D20CE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木接力棒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木质，大岭10条</w:t>
            </w:r>
          </w:p>
        </w:tc>
      </w:tr>
      <w:tr w:rsidR="00D20CED" w:rsidRPr="00D20CED" w:rsidTr="00D20CED">
        <w:trPr>
          <w:trHeight w:val="4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终点带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长10000mm，宽50mm，红色绸质。</w:t>
            </w:r>
          </w:p>
        </w:tc>
      </w:tr>
      <w:tr w:rsidR="00D20CED" w:rsidRPr="00D20CED" w:rsidTr="00D20CED">
        <w:trPr>
          <w:trHeight w:val="4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白色场地胶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白色</w:t>
            </w:r>
          </w:p>
        </w:tc>
      </w:tr>
      <w:tr w:rsidR="00D20CED" w:rsidRPr="00D20CED" w:rsidTr="00D20CED">
        <w:trPr>
          <w:trHeight w:val="4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手摇铜铃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总高27.5cm,口径14cm，重0.8KG，大号铜铃</w:t>
            </w:r>
          </w:p>
        </w:tc>
      </w:tr>
      <w:tr w:rsidR="00D20CED" w:rsidRPr="00D20CED" w:rsidTr="00D20CE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号码布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0001-1000号，白色棉布制成，字为红色，尺寸：250*200mm</w:t>
            </w:r>
          </w:p>
        </w:tc>
      </w:tr>
      <w:tr w:rsidR="00D20CED" w:rsidRPr="00D20CED" w:rsidTr="00D20CE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800米或者1500米号码布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01-15号3套，白色棉布制成，字为红色，尺寸：250*200mm</w:t>
            </w:r>
          </w:p>
        </w:tc>
      </w:tr>
      <w:tr w:rsidR="00D20CED" w:rsidRPr="00D20CED" w:rsidTr="00D20CED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四方红白旗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5红5白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1、旗面尺寸：40*43CM。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2、旗杆采用PVC塑料，长63CM。</w:t>
            </w:r>
          </w:p>
        </w:tc>
      </w:tr>
      <w:tr w:rsidR="00D20CED" w:rsidRPr="00D20CED" w:rsidTr="00D20CED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4公斤实心球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重量：女子4 Kg。材质为塑胶；表面手感有弹性，带大颗粒。</w:t>
            </w:r>
          </w:p>
        </w:tc>
      </w:tr>
      <w:tr w:rsidR="00D20CED" w:rsidRPr="00D20CED" w:rsidTr="00D20CED">
        <w:trPr>
          <w:trHeight w:val="63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6公斤实心球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重量：男子6 Kg。材质为塑胶；表面手感有弹性，带大颗粒。</w:t>
            </w:r>
          </w:p>
        </w:tc>
      </w:tr>
      <w:tr w:rsidR="00D20CED" w:rsidRPr="00D20CED" w:rsidTr="00D20CED">
        <w:trPr>
          <w:trHeight w:val="73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三圈50米皮尺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1、长30m，刻度清晰。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2、材料：皮质。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3、卷尺含尺带、尺盒、摇柄。</w:t>
            </w:r>
          </w:p>
        </w:tc>
      </w:tr>
      <w:tr w:rsidR="00D20CED" w:rsidRPr="00D20CED" w:rsidTr="00D20CED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小铁旗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1、旗面采用铁皮制成，尺寸17.5*9.5CM。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2、旗杆采用铁丝，长12CM。红色。</w:t>
            </w:r>
          </w:p>
        </w:tc>
      </w:tr>
      <w:tr w:rsidR="00D20CED" w:rsidRPr="00D20CED" w:rsidTr="00D20CED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厚起跳板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尺寸：1220*300*100mm，采用硬杂木制成。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板含10厘米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宽凹槽，可与橡皮泥配合使用。</w:t>
            </w:r>
          </w:p>
        </w:tc>
      </w:tr>
      <w:tr w:rsidR="00D20CED" w:rsidRPr="00D20CED" w:rsidTr="00D20CED">
        <w:trPr>
          <w:trHeight w:val="3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铝合金沙耙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铝合金材质</w:t>
            </w:r>
          </w:p>
        </w:tc>
      </w:tr>
      <w:tr w:rsidR="00D20CED" w:rsidRPr="00D20CED" w:rsidTr="00D20CED">
        <w:trPr>
          <w:trHeight w:val="17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18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3*2*0.30高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弹跳高垫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1、展开规格为：3000×2000×300MM。可折叠。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2、内芯选用整块密度为40#的发泡高弹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海棉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3、垫套材料为4*4精细帆布，颜色为军绿色。尼龙线缝合，两面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革贴角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，棱角加红或白牙子。开口处上下边采用鸡眼打孔，用棉线交差穿好。</w:t>
            </w:r>
          </w:p>
        </w:tc>
      </w:tr>
      <w:tr w:rsidR="00D20CED" w:rsidRPr="00D20CED" w:rsidTr="00D20CED">
        <w:trPr>
          <w:trHeight w:val="17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2*1*0.8体操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帆布硬垫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1、大体操垫规格为2000×1000×80mm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 w:type="page"/>
              <w:t>2、内胆材质为EVA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海棉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，为两个整块结构。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 w:type="page"/>
              <w:t>3、垫套材质密度为防水牛津布，颜色为军绿色。可在长度方向对半折叠，体操垫长度方向两侧设提手把。涤纶线缝合，两面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革贴角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，棱角加红或白牙子。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 w:type="page"/>
              <w:t xml:space="preserve">4. 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跳垫的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四角为直角，四周仿皮革包角</w:t>
            </w:r>
          </w:p>
        </w:tc>
      </w:tr>
      <w:tr w:rsidR="00D20CED" w:rsidRPr="00D20CED" w:rsidTr="00D20CED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碳纤维跳高横杆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1、跳高横杆采用高级碳素纤维材料制成；，外表漆成黑白或红白两色相间。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2、全长4米（+2㎝），重量2㎏，直径为32㎜；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3、两端有一段宽30-35㎜，长15-20㎜的质地硬面平滑的平面。</w:t>
            </w:r>
          </w:p>
        </w:tc>
      </w:tr>
      <w:tr w:rsidR="00D20CED" w:rsidRPr="00D20CED" w:rsidTr="00D20CED">
        <w:trPr>
          <w:trHeight w:val="11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比赛铝合金跳高架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立柱高度：2600MM，采用50*30mm，厚度2.5mm优质铝合金型材。刻度调节范围：500-2600MM 。底盘规格：长500MM，宽500MM,采用2.5MM钢板冲压成形。重量：30KG</w:t>
            </w:r>
          </w:p>
        </w:tc>
      </w:tr>
      <w:tr w:rsidR="00D20CED" w:rsidRPr="00D20CED" w:rsidTr="00D20CED">
        <w:trPr>
          <w:trHeight w:val="3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2米铝合金尺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2米，铝合金材质</w:t>
            </w:r>
          </w:p>
        </w:tc>
      </w:tr>
      <w:tr w:rsidR="00D20CED" w:rsidRPr="00D20CED" w:rsidTr="00D20CED">
        <w:trPr>
          <w:trHeight w:val="22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绣球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1、直径：球体直径约为70mm。内填充物为细沙及木糠，两层布包裹，用铁丝紧固缠绕，饱满充实，不易漏沙。绣球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带采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用白色绸缎制成，长度900mm。整体重量150g。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2、颜色： 大红、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玫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红、黄色、绿色、蓝色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3、面料： 采用新材料绸缎制作，高温自动切边,宽度一致,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不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抽丝，不削边，面料柔软，色泽鲜艳。   大岭130个</w:t>
            </w:r>
          </w:p>
        </w:tc>
      </w:tr>
      <w:tr w:rsidR="00D20CED" w:rsidRPr="00D20CED" w:rsidTr="00D20CED">
        <w:trPr>
          <w:trHeight w:val="12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40公分背篓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1、手工编制、纯天然慈竹原料、双层竹编工艺，环保实用。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2、上开口直径：35CM，下部直径：25CM，高：40CM，重量约2公斤。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大岭13个</w:t>
            </w:r>
          </w:p>
        </w:tc>
      </w:tr>
      <w:tr w:rsidR="00D20CED" w:rsidRPr="00D20CED" w:rsidTr="00D20CED">
        <w:trPr>
          <w:trHeight w:val="10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10米尼龙长跳绳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 尺寸为Φ26mm×130mm。表面光滑，无裂纹，无毛刺,手感舒适且与绳结合牢固。2. 绳料用涤纶材质制成，</w:t>
            </w: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绳粗约</w:t>
            </w:r>
            <w:proofErr w:type="gramEnd"/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为Φ7mm，绳长1000cm。大岭20条</w:t>
            </w:r>
          </w:p>
        </w:tc>
      </w:tr>
      <w:tr w:rsidR="00D20CED" w:rsidRPr="00D20CED" w:rsidTr="00D20CED">
        <w:trPr>
          <w:trHeight w:val="3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塑料警戒带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100米/盒</w:t>
            </w:r>
          </w:p>
        </w:tc>
      </w:tr>
      <w:tr w:rsidR="00D20CED" w:rsidRPr="00D20CED" w:rsidTr="00D20CED">
        <w:trPr>
          <w:trHeight w:val="4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70公分标志筒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总高70CM，ABS工程塑料制成</w:t>
            </w:r>
          </w:p>
        </w:tc>
      </w:tr>
      <w:tr w:rsidR="00D20CED" w:rsidRPr="00D20CED" w:rsidTr="00D20CED">
        <w:trPr>
          <w:trHeight w:val="13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板鞋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2"/>
              </w:rPr>
              <w:t>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CED" w:rsidRPr="00D20CED" w:rsidRDefault="00D20CED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CED" w:rsidRPr="00D20CED" w:rsidRDefault="00D20CED" w:rsidP="00F73F91">
            <w:pPr>
              <w:widowControl/>
              <w:spacing w:line="2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适用于体育教学和比赛用，采用优质木材、板鞋的长度为1000mm,宽度90 mm，厚30 mm.有良好的防滑性能；耐磨损。面板用彩色油漆刷成红，黄，绿三色相间。配40 mm宽耐磨胶带。</w:t>
            </w:r>
            <w:r w:rsidRPr="00D20CE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大岭15双</w:t>
            </w:r>
          </w:p>
        </w:tc>
      </w:tr>
      <w:tr w:rsidR="00C93D23" w:rsidRPr="00D20CED" w:rsidTr="00AE3D7B">
        <w:trPr>
          <w:trHeight w:val="381"/>
        </w:trPr>
        <w:tc>
          <w:tcPr>
            <w:tcW w:w="57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D23" w:rsidRPr="00D20CED" w:rsidRDefault="00C93D23" w:rsidP="00C93D2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金额</w:t>
            </w: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：人民币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D23" w:rsidRPr="00D20CED" w:rsidRDefault="00C93D23" w:rsidP="00C93D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￥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D23" w:rsidRPr="00D20CED" w:rsidRDefault="00C93D23" w:rsidP="00F73F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20CE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12763B" w:rsidRDefault="0012763B">
      <w:pPr>
        <w:jc w:val="left"/>
        <w:rPr>
          <w:color w:val="000000" w:themeColor="text1"/>
        </w:rPr>
      </w:pPr>
    </w:p>
    <w:sectPr w:rsidR="0012763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2B" w:rsidRDefault="0067242B" w:rsidP="006302BD">
      <w:r>
        <w:separator/>
      </w:r>
    </w:p>
  </w:endnote>
  <w:endnote w:type="continuationSeparator" w:id="0">
    <w:p w:rsidR="0067242B" w:rsidRDefault="0067242B" w:rsidP="0063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2B" w:rsidRDefault="0067242B" w:rsidP="006302BD">
      <w:r>
        <w:separator/>
      </w:r>
    </w:p>
  </w:footnote>
  <w:footnote w:type="continuationSeparator" w:id="0">
    <w:p w:rsidR="0067242B" w:rsidRDefault="0067242B" w:rsidP="00630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3BD9"/>
    <w:multiLevelType w:val="singleLevel"/>
    <w:tmpl w:val="59C33BD9"/>
    <w:lvl w:ilvl="0">
      <w:start w:val="1"/>
      <w:numFmt w:val="decimal"/>
      <w:suff w:val="nothing"/>
      <w:lvlText w:val="%1、"/>
      <w:lvlJc w:val="left"/>
    </w:lvl>
  </w:abstractNum>
  <w:abstractNum w:abstractNumId="1">
    <w:nsid w:val="59C33C68"/>
    <w:multiLevelType w:val="singleLevel"/>
    <w:tmpl w:val="59C33C6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14"/>
    <w:rsid w:val="0004584B"/>
    <w:rsid w:val="00077544"/>
    <w:rsid w:val="0012763B"/>
    <w:rsid w:val="001A425C"/>
    <w:rsid w:val="001D0266"/>
    <w:rsid w:val="001F7990"/>
    <w:rsid w:val="00200A5F"/>
    <w:rsid w:val="00265FFF"/>
    <w:rsid w:val="002A62B4"/>
    <w:rsid w:val="00344D68"/>
    <w:rsid w:val="003838D3"/>
    <w:rsid w:val="003B0F2D"/>
    <w:rsid w:val="00412A93"/>
    <w:rsid w:val="00414434"/>
    <w:rsid w:val="004326A0"/>
    <w:rsid w:val="00462187"/>
    <w:rsid w:val="004D76DC"/>
    <w:rsid w:val="004D7F55"/>
    <w:rsid w:val="004F5826"/>
    <w:rsid w:val="005744E5"/>
    <w:rsid w:val="006302BD"/>
    <w:rsid w:val="00671107"/>
    <w:rsid w:val="0067242B"/>
    <w:rsid w:val="00737658"/>
    <w:rsid w:val="00757B70"/>
    <w:rsid w:val="007706CA"/>
    <w:rsid w:val="007D64EA"/>
    <w:rsid w:val="00820703"/>
    <w:rsid w:val="008D0EA5"/>
    <w:rsid w:val="00921EA5"/>
    <w:rsid w:val="00973FFA"/>
    <w:rsid w:val="009B539D"/>
    <w:rsid w:val="009E3ED3"/>
    <w:rsid w:val="009E6270"/>
    <w:rsid w:val="009F25D3"/>
    <w:rsid w:val="00A07583"/>
    <w:rsid w:val="00A31BA6"/>
    <w:rsid w:val="00A949CB"/>
    <w:rsid w:val="00AF0A53"/>
    <w:rsid w:val="00B57214"/>
    <w:rsid w:val="00B638EC"/>
    <w:rsid w:val="00B77983"/>
    <w:rsid w:val="00BA2352"/>
    <w:rsid w:val="00BE21CA"/>
    <w:rsid w:val="00BE59E0"/>
    <w:rsid w:val="00C728DC"/>
    <w:rsid w:val="00C93D23"/>
    <w:rsid w:val="00CB70A1"/>
    <w:rsid w:val="00CB79AB"/>
    <w:rsid w:val="00D20CED"/>
    <w:rsid w:val="00D54C41"/>
    <w:rsid w:val="00DE4360"/>
    <w:rsid w:val="00E10809"/>
    <w:rsid w:val="00E12205"/>
    <w:rsid w:val="00E95FA5"/>
    <w:rsid w:val="00EB60A0"/>
    <w:rsid w:val="00F254AC"/>
    <w:rsid w:val="00F73F91"/>
    <w:rsid w:val="00F75BE5"/>
    <w:rsid w:val="00FA78AF"/>
    <w:rsid w:val="00FE0EAD"/>
    <w:rsid w:val="14AF0AF0"/>
    <w:rsid w:val="3BA76F71"/>
    <w:rsid w:val="3D3D6323"/>
    <w:rsid w:val="44F574A3"/>
    <w:rsid w:val="5B23443C"/>
    <w:rsid w:val="6503765B"/>
    <w:rsid w:val="6A367223"/>
    <w:rsid w:val="6EB652AA"/>
    <w:rsid w:val="765E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0DCEEB-19B1-42A1-99F3-99A2DF85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1710</Characters>
  <Application>Microsoft Office Word</Application>
  <DocSecurity>0</DocSecurity>
  <Lines>14</Lines>
  <Paragraphs>4</Paragraphs>
  <ScaleCrop>false</ScaleCrop>
  <Company>微软中国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4</cp:revision>
  <cp:lastPrinted>2017-09-25T00:40:00Z</cp:lastPrinted>
  <dcterms:created xsi:type="dcterms:W3CDTF">2017-12-12T09:05:00Z</dcterms:created>
  <dcterms:modified xsi:type="dcterms:W3CDTF">2017-12-12T09:54:00Z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